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23C2B4" w14:textId="65D76B37" w:rsidR="00CD3F44" w:rsidRPr="00845F88" w:rsidRDefault="00845F88">
      <w:pPr>
        <w:rPr>
          <w:b/>
          <w:bCs/>
          <w:sz w:val="32"/>
          <w:szCs w:val="32"/>
        </w:rPr>
      </w:pPr>
      <w:r w:rsidRPr="00845F88">
        <w:rPr>
          <w:b/>
          <w:bCs/>
          <w:sz w:val="32"/>
          <w:szCs w:val="32"/>
        </w:rPr>
        <w:t>Povinné prílohy k ŽoP pre žiadateľov MAS do PRV</w:t>
      </w:r>
    </w:p>
    <w:tbl>
      <w:tblPr>
        <w:tblStyle w:val="Mriekatabuky"/>
        <w:tblW w:w="5000" w:type="pct"/>
        <w:tblLook w:val="04A0" w:firstRow="1" w:lastRow="0" w:firstColumn="1" w:lastColumn="0" w:noHBand="0" w:noVBand="1"/>
      </w:tblPr>
      <w:tblGrid>
        <w:gridCol w:w="648"/>
        <w:gridCol w:w="6435"/>
        <w:gridCol w:w="3373"/>
      </w:tblGrid>
      <w:tr w:rsidR="00845F88" w:rsidRPr="001D5D61" w14:paraId="47ECE8D4" w14:textId="77777777" w:rsidTr="00F14BAC">
        <w:tc>
          <w:tcPr>
            <w:tcW w:w="310" w:type="pct"/>
            <w:shd w:val="clear" w:color="auto" w:fill="DEEAF6" w:themeFill="accent5" w:themeFillTint="33"/>
          </w:tcPr>
          <w:p w14:paraId="1DC4D26A" w14:textId="78D5AFA8" w:rsidR="00845F88" w:rsidRPr="001D5D61" w:rsidRDefault="00845F88">
            <w:pPr>
              <w:rPr>
                <w:b/>
                <w:bCs/>
              </w:rPr>
            </w:pPr>
            <w:r w:rsidRPr="001D5D61">
              <w:rPr>
                <w:b/>
                <w:bCs/>
              </w:rPr>
              <w:t>Č.</w:t>
            </w:r>
          </w:p>
        </w:tc>
        <w:tc>
          <w:tcPr>
            <w:tcW w:w="3077" w:type="pct"/>
            <w:shd w:val="clear" w:color="auto" w:fill="DEEAF6" w:themeFill="accent5" w:themeFillTint="33"/>
          </w:tcPr>
          <w:p w14:paraId="22C90021" w14:textId="258B760B" w:rsidR="00845F88" w:rsidRPr="001D5D61" w:rsidRDefault="00845F88">
            <w:pPr>
              <w:rPr>
                <w:b/>
                <w:bCs/>
              </w:rPr>
            </w:pPr>
            <w:r w:rsidRPr="001D5D61">
              <w:rPr>
                <w:b/>
                <w:bCs/>
              </w:rPr>
              <w:t>Príloha</w:t>
            </w:r>
          </w:p>
        </w:tc>
        <w:tc>
          <w:tcPr>
            <w:tcW w:w="1613" w:type="pct"/>
            <w:shd w:val="clear" w:color="auto" w:fill="DEEAF6" w:themeFill="accent5" w:themeFillTint="33"/>
          </w:tcPr>
          <w:p w14:paraId="1416C0BE" w14:textId="01684E4A" w:rsidR="00845F88" w:rsidRPr="001D5D61" w:rsidRDefault="00AC78EE">
            <w:pPr>
              <w:rPr>
                <w:b/>
                <w:bCs/>
              </w:rPr>
            </w:pPr>
            <w:r>
              <w:rPr>
                <w:b/>
                <w:bCs/>
              </w:rPr>
              <w:t>Poznámka</w:t>
            </w:r>
          </w:p>
        </w:tc>
      </w:tr>
      <w:tr w:rsidR="00845F88" w14:paraId="371FAA1E" w14:textId="77777777" w:rsidTr="00F14BAC">
        <w:tc>
          <w:tcPr>
            <w:tcW w:w="310" w:type="pct"/>
          </w:tcPr>
          <w:p w14:paraId="66ACE282" w14:textId="662AA110" w:rsidR="00845F88" w:rsidRDefault="00845F88">
            <w:r>
              <w:t>1.</w:t>
            </w:r>
          </w:p>
        </w:tc>
        <w:tc>
          <w:tcPr>
            <w:tcW w:w="3077" w:type="pct"/>
          </w:tcPr>
          <w:p w14:paraId="117A78BC" w14:textId="67628C84" w:rsidR="00845F88" w:rsidRDefault="00845F88">
            <w:r>
              <w:t>ŽoP vyplnená elektronicky v ITMS2014+ podľa vzoru a následne predložená aj v listinnej podobe PPA alebo cez e-schránku.</w:t>
            </w:r>
          </w:p>
        </w:tc>
        <w:tc>
          <w:tcPr>
            <w:tcW w:w="1613" w:type="pct"/>
          </w:tcPr>
          <w:p w14:paraId="6DF814DD" w14:textId="3E6D00BF" w:rsidR="00845F88" w:rsidRDefault="00AC78EE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Úradne overený podpis + pečiatka / elektronický podpis s</w:t>
            </w:r>
            <w:r w:rsidR="00F74239">
              <w:rPr>
                <w:i/>
                <w:iCs/>
              </w:rPr>
              <w:t> </w:t>
            </w:r>
            <w:r w:rsidRPr="00AC78EE">
              <w:rPr>
                <w:i/>
                <w:iCs/>
              </w:rPr>
              <w:t>OP</w:t>
            </w:r>
          </w:p>
          <w:p w14:paraId="1C1C29FB" w14:textId="77777777" w:rsidR="00F74239" w:rsidRDefault="00F74239">
            <w:pPr>
              <w:rPr>
                <w:i/>
                <w:iCs/>
              </w:rPr>
            </w:pPr>
          </w:p>
          <w:p w14:paraId="2E6464DD" w14:textId="5C7E3A5D" w:rsidR="00F74239" w:rsidRDefault="00F74239">
            <w:pPr>
              <w:rPr>
                <w:i/>
                <w:iCs/>
              </w:rPr>
            </w:pPr>
            <w:r>
              <w:rPr>
                <w:i/>
                <w:iCs/>
              </w:rPr>
              <w:t>Adresa na zaslanie: PPA</w:t>
            </w:r>
          </w:p>
          <w:p w14:paraId="4EEF90BD" w14:textId="77777777" w:rsidR="00F74239" w:rsidRDefault="00F74239">
            <w:pPr>
              <w:rPr>
                <w:i/>
                <w:iCs/>
              </w:rPr>
            </w:pPr>
            <w:r>
              <w:rPr>
                <w:i/>
                <w:iCs/>
              </w:rPr>
              <w:t>Sekcia projektových podpôr LEADER NITRA</w:t>
            </w:r>
          </w:p>
          <w:p w14:paraId="1F128B10" w14:textId="77777777" w:rsidR="00F74239" w:rsidRDefault="00F74239">
            <w:pPr>
              <w:rPr>
                <w:i/>
                <w:iCs/>
              </w:rPr>
            </w:pPr>
            <w:r>
              <w:rPr>
                <w:i/>
                <w:iCs/>
              </w:rPr>
              <w:t>Akademická 4, P.O.Box 6</w:t>
            </w:r>
          </w:p>
          <w:p w14:paraId="2276802B" w14:textId="3040EE62" w:rsidR="00F74239" w:rsidRPr="00AC78EE" w:rsidRDefault="00F74239">
            <w:pPr>
              <w:rPr>
                <w:i/>
                <w:iCs/>
              </w:rPr>
            </w:pPr>
            <w:r>
              <w:rPr>
                <w:i/>
                <w:iCs/>
              </w:rPr>
              <w:t>949 10 Nitra</w:t>
            </w:r>
          </w:p>
        </w:tc>
      </w:tr>
      <w:tr w:rsidR="00F14BAC" w14:paraId="204F84D6" w14:textId="77777777" w:rsidTr="00F14BAC">
        <w:tc>
          <w:tcPr>
            <w:tcW w:w="310" w:type="pct"/>
          </w:tcPr>
          <w:p w14:paraId="54CE1917" w14:textId="701FB4F6" w:rsidR="00F14BAC" w:rsidRDefault="00F14BAC" w:rsidP="00F14BAC">
            <w:r>
              <w:t>2.</w:t>
            </w:r>
          </w:p>
        </w:tc>
        <w:tc>
          <w:tcPr>
            <w:tcW w:w="3077" w:type="pct"/>
          </w:tcPr>
          <w:p w14:paraId="01A5592E" w14:textId="58EEB588" w:rsidR="00F14BAC" w:rsidRDefault="00F14BAC" w:rsidP="00F14BAC">
            <w:r>
              <w:t xml:space="preserve">Zmluva s dodávateľom + dodatky </w:t>
            </w:r>
          </w:p>
        </w:tc>
        <w:tc>
          <w:tcPr>
            <w:tcW w:w="1613" w:type="pct"/>
          </w:tcPr>
          <w:p w14:paraId="3F5AFAAD" w14:textId="7D52D26B" w:rsidR="00F14BAC" w:rsidRPr="00AC78EE" w:rsidRDefault="00F14BAC" w:rsidP="00F14BAC">
            <w:pPr>
              <w:rPr>
                <w:i/>
                <w:iCs/>
              </w:rPr>
            </w:pPr>
          </w:p>
        </w:tc>
      </w:tr>
      <w:tr w:rsidR="00F14BAC" w14:paraId="11DBC4A1" w14:textId="77777777" w:rsidTr="00F14BAC">
        <w:tc>
          <w:tcPr>
            <w:tcW w:w="310" w:type="pct"/>
          </w:tcPr>
          <w:p w14:paraId="25A7B759" w14:textId="6AC3AAC7" w:rsidR="00F14BAC" w:rsidRDefault="00F14BAC" w:rsidP="00F14BAC">
            <w:r>
              <w:t>3.</w:t>
            </w:r>
          </w:p>
        </w:tc>
        <w:tc>
          <w:tcPr>
            <w:tcW w:w="3077" w:type="pct"/>
          </w:tcPr>
          <w:p w14:paraId="2E318E40" w14:textId="48BB91B6" w:rsidR="00F14BAC" w:rsidRDefault="00F14BAC" w:rsidP="00F14BAC">
            <w:r>
              <w:t>Objednávka (ak relevantné)</w:t>
            </w:r>
          </w:p>
        </w:tc>
        <w:tc>
          <w:tcPr>
            <w:tcW w:w="1613" w:type="pct"/>
          </w:tcPr>
          <w:p w14:paraId="3E2AFA94" w14:textId="223D3305" w:rsidR="00F14BAC" w:rsidRPr="00AC78EE" w:rsidRDefault="00F14BAC" w:rsidP="00F14BAC">
            <w:pPr>
              <w:rPr>
                <w:i/>
                <w:iCs/>
              </w:rPr>
            </w:pPr>
          </w:p>
        </w:tc>
      </w:tr>
      <w:tr w:rsidR="00F14BAC" w14:paraId="1BE08556" w14:textId="77777777" w:rsidTr="00F14BAC">
        <w:tc>
          <w:tcPr>
            <w:tcW w:w="310" w:type="pct"/>
          </w:tcPr>
          <w:p w14:paraId="731CC509" w14:textId="225376F2" w:rsidR="00F14BAC" w:rsidRDefault="00F14BAC">
            <w:r>
              <w:t>4.</w:t>
            </w:r>
          </w:p>
        </w:tc>
        <w:tc>
          <w:tcPr>
            <w:tcW w:w="3077" w:type="pct"/>
          </w:tcPr>
          <w:p w14:paraId="31BFEFA5" w14:textId="0F6E4691" w:rsidR="00F14BAC" w:rsidRDefault="00F14BAC" w:rsidP="00F15214">
            <w:r>
              <w:t xml:space="preserve">Faktúra spĺňajúca náležitosti §74 zákona o DPH, na každej </w:t>
            </w:r>
            <w:r w:rsidRPr="001D5D61">
              <w:t xml:space="preserve">faktúre musí byť </w:t>
            </w:r>
            <w:r>
              <w:t xml:space="preserve">v pravom hornom rohu </w:t>
            </w:r>
            <w:r w:rsidRPr="001D5D61">
              <w:t xml:space="preserve">označenie </w:t>
            </w:r>
            <w:r w:rsidRPr="001D5D61">
              <w:rPr>
                <w:b/>
                <w:bCs/>
                <w:i/>
                <w:iCs/>
              </w:rPr>
              <w:t>„Financované z prostriedkov EPFRV 2014 – 2022“</w:t>
            </w:r>
          </w:p>
        </w:tc>
        <w:tc>
          <w:tcPr>
            <w:tcW w:w="1613" w:type="pct"/>
          </w:tcPr>
          <w:p w14:paraId="2B594CB5" w14:textId="55F05178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Každá faktúra musí mať buď DL alebo súpis vykonaných prác</w:t>
            </w:r>
          </w:p>
        </w:tc>
      </w:tr>
      <w:tr w:rsidR="00F14BAC" w14:paraId="7252C3EB" w14:textId="77777777" w:rsidTr="00F14BAC">
        <w:tc>
          <w:tcPr>
            <w:tcW w:w="310" w:type="pct"/>
          </w:tcPr>
          <w:p w14:paraId="37130531" w14:textId="492FBE50" w:rsidR="00F14BAC" w:rsidRDefault="00F14BAC">
            <w:r>
              <w:t>5.</w:t>
            </w:r>
          </w:p>
        </w:tc>
        <w:tc>
          <w:tcPr>
            <w:tcW w:w="3077" w:type="pct"/>
          </w:tcPr>
          <w:p w14:paraId="6FBB052F" w14:textId="60B15855" w:rsidR="00F14BAC" w:rsidRDefault="00F14BAC">
            <w:r>
              <w:t>Prílohy faktúr</w:t>
            </w:r>
          </w:p>
        </w:tc>
        <w:tc>
          <w:tcPr>
            <w:tcW w:w="1613" w:type="pct"/>
          </w:tcPr>
          <w:p w14:paraId="74C2DADA" w14:textId="0E96AC18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ITMS2014+</w:t>
            </w:r>
          </w:p>
        </w:tc>
      </w:tr>
      <w:tr w:rsidR="00F14BAC" w14:paraId="60C6A98D" w14:textId="77777777" w:rsidTr="00F14BAC">
        <w:tc>
          <w:tcPr>
            <w:tcW w:w="310" w:type="pct"/>
          </w:tcPr>
          <w:p w14:paraId="6C330FC5" w14:textId="198209B0" w:rsidR="00F14BAC" w:rsidRDefault="00F14BAC">
            <w:r>
              <w:t>6.</w:t>
            </w:r>
          </w:p>
        </w:tc>
        <w:tc>
          <w:tcPr>
            <w:tcW w:w="3077" w:type="pct"/>
          </w:tcPr>
          <w:p w14:paraId="7DF0ED14" w14:textId="6082987B" w:rsidR="00F14BAC" w:rsidRDefault="00F14BAC">
            <w:r>
              <w:t>Krycí list faktúry (košielka) + Záznam o vykonaní základnej finančnej kontroly v zmysle §7 zákona číslo 357/2015 Z.z. o finančnej kontrole a audite a o zmene a doplnení niektorých zákonov (obce)</w:t>
            </w:r>
          </w:p>
        </w:tc>
        <w:tc>
          <w:tcPr>
            <w:tcW w:w="1613" w:type="pct"/>
          </w:tcPr>
          <w:p w14:paraId="1EC4037E" w14:textId="0D2094AF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763BD163" w14:textId="77777777" w:rsidTr="00F14BAC">
        <w:tc>
          <w:tcPr>
            <w:tcW w:w="310" w:type="pct"/>
          </w:tcPr>
          <w:p w14:paraId="6F12F0B2" w14:textId="07E0DE04" w:rsidR="00F14BAC" w:rsidRDefault="00F14BAC">
            <w:r>
              <w:t>7.</w:t>
            </w:r>
          </w:p>
        </w:tc>
        <w:tc>
          <w:tcPr>
            <w:tcW w:w="3077" w:type="pct"/>
          </w:tcPr>
          <w:p w14:paraId="44A8BD06" w14:textId="0533A8AD" w:rsidR="00F14BAC" w:rsidRDefault="00F14BAC">
            <w:r>
              <w:t>Výpisy z účtu potvrdzujúce úhradu deklarovaných výdavkov</w:t>
            </w:r>
          </w:p>
        </w:tc>
        <w:tc>
          <w:tcPr>
            <w:tcW w:w="1613" w:type="pct"/>
          </w:tcPr>
          <w:p w14:paraId="18685970" w14:textId="29DAB4C3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Farebne označené úhrady</w:t>
            </w:r>
          </w:p>
        </w:tc>
      </w:tr>
      <w:tr w:rsidR="00F14BAC" w14:paraId="563C44FD" w14:textId="77777777" w:rsidTr="00F14BAC">
        <w:tc>
          <w:tcPr>
            <w:tcW w:w="310" w:type="pct"/>
          </w:tcPr>
          <w:p w14:paraId="1774F4BD" w14:textId="74CFB565" w:rsidR="00F14BAC" w:rsidRDefault="00F14BAC">
            <w:r>
              <w:t>8.</w:t>
            </w:r>
          </w:p>
        </w:tc>
        <w:tc>
          <w:tcPr>
            <w:tcW w:w="3077" w:type="pct"/>
          </w:tcPr>
          <w:p w14:paraId="7CDDC1BC" w14:textId="575DA6E4" w:rsidR="00F14BAC" w:rsidRDefault="00F14BAC">
            <w:r>
              <w:t>Monitorovacia správa (súčasne so ŽoP)</w:t>
            </w:r>
          </w:p>
        </w:tc>
        <w:tc>
          <w:tcPr>
            <w:tcW w:w="1613" w:type="pct"/>
          </w:tcPr>
          <w:p w14:paraId="6A5765AB" w14:textId="77777777" w:rsidR="00F74239" w:rsidRPr="00F74239" w:rsidRDefault="00F74239" w:rsidP="00F74239">
            <w:pPr>
              <w:rPr>
                <w:i/>
                <w:iCs/>
              </w:rPr>
            </w:pPr>
            <w:r w:rsidRPr="00F74239">
              <w:rPr>
                <w:i/>
                <w:iCs/>
              </w:rPr>
              <w:t>Pôdohospodárska platobná agentúra</w:t>
            </w:r>
          </w:p>
          <w:p w14:paraId="35E44C74" w14:textId="77777777" w:rsidR="00F74239" w:rsidRPr="00F74239" w:rsidRDefault="00F74239" w:rsidP="00F74239">
            <w:pPr>
              <w:rPr>
                <w:i/>
                <w:iCs/>
              </w:rPr>
            </w:pPr>
            <w:r w:rsidRPr="00F74239">
              <w:rPr>
                <w:i/>
                <w:iCs/>
              </w:rPr>
              <w:t>Oddelenie monitoringu projektových podpôr</w:t>
            </w:r>
          </w:p>
          <w:p w14:paraId="1255D73C" w14:textId="77777777" w:rsidR="00F74239" w:rsidRPr="00F74239" w:rsidRDefault="00F74239" w:rsidP="00F74239">
            <w:pPr>
              <w:rPr>
                <w:i/>
                <w:iCs/>
              </w:rPr>
            </w:pPr>
            <w:r w:rsidRPr="00F74239">
              <w:rPr>
                <w:i/>
                <w:iCs/>
              </w:rPr>
              <w:t>Hraničná 12</w:t>
            </w:r>
          </w:p>
          <w:p w14:paraId="625E49A6" w14:textId="637BF8DB" w:rsidR="00F14BAC" w:rsidRPr="00AC78EE" w:rsidRDefault="00F74239">
            <w:pPr>
              <w:rPr>
                <w:i/>
                <w:iCs/>
              </w:rPr>
            </w:pPr>
            <w:r w:rsidRPr="00F74239">
              <w:rPr>
                <w:i/>
                <w:iCs/>
              </w:rPr>
              <w:t>815 26 Bratislava</w:t>
            </w:r>
          </w:p>
        </w:tc>
      </w:tr>
      <w:tr w:rsidR="00F14BAC" w14:paraId="75D4FCD5" w14:textId="77777777" w:rsidTr="00F14BAC">
        <w:tc>
          <w:tcPr>
            <w:tcW w:w="310" w:type="pct"/>
          </w:tcPr>
          <w:p w14:paraId="1E043161" w14:textId="6BFE1C7A" w:rsidR="00F14BAC" w:rsidRDefault="00F14BAC">
            <w:r>
              <w:t>9.</w:t>
            </w:r>
          </w:p>
        </w:tc>
        <w:tc>
          <w:tcPr>
            <w:tcW w:w="3077" w:type="pct"/>
          </w:tcPr>
          <w:p w14:paraId="21E72391" w14:textId="1E202051" w:rsidR="00F14BAC" w:rsidRDefault="00F14BAC">
            <w:r>
              <w:t>Dodací list / súpis vykonaných prác (</w:t>
            </w:r>
            <w:r w:rsidRPr="001D5D61">
              <w:t>aby súhrnná suma bola vo výške zo Zmluvy o</w:t>
            </w:r>
            <w:r>
              <w:t> </w:t>
            </w:r>
            <w:r w:rsidRPr="001D5D61">
              <w:t>dielo</w:t>
            </w:r>
            <w:r>
              <w:t>)</w:t>
            </w:r>
          </w:p>
        </w:tc>
        <w:tc>
          <w:tcPr>
            <w:tcW w:w="1613" w:type="pct"/>
          </w:tcPr>
          <w:p w14:paraId="3B4C3689" w14:textId="518481FD" w:rsidR="00F14BAC" w:rsidRPr="00AC78EE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Musí obsahovať podpisy a pečiatky dodávateľa aj odberateľa</w:t>
            </w:r>
          </w:p>
        </w:tc>
      </w:tr>
      <w:tr w:rsidR="00F14BAC" w14:paraId="5DE4563F" w14:textId="77777777" w:rsidTr="00F14BAC">
        <w:tc>
          <w:tcPr>
            <w:tcW w:w="310" w:type="pct"/>
          </w:tcPr>
          <w:p w14:paraId="459BFF6D" w14:textId="5F99410D" w:rsidR="00F14BAC" w:rsidRDefault="00F14BAC">
            <w:r>
              <w:t>10.</w:t>
            </w:r>
          </w:p>
        </w:tc>
        <w:tc>
          <w:tcPr>
            <w:tcW w:w="3077" w:type="pct"/>
          </w:tcPr>
          <w:p w14:paraId="0CA2CD58" w14:textId="1CACAB11" w:rsidR="00F14BAC" w:rsidRDefault="00F14BAC">
            <w:r>
              <w:t>Hlavná kniha, kniha došlých faktúr</w:t>
            </w:r>
          </w:p>
        </w:tc>
        <w:tc>
          <w:tcPr>
            <w:tcW w:w="1613" w:type="pct"/>
          </w:tcPr>
          <w:p w14:paraId="5CAC6D27" w14:textId="77777777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199F6CAA" w14:textId="77777777" w:rsidTr="00F14BAC">
        <w:tc>
          <w:tcPr>
            <w:tcW w:w="310" w:type="pct"/>
          </w:tcPr>
          <w:p w14:paraId="2F16DC39" w14:textId="71401153" w:rsidR="00F14BAC" w:rsidRDefault="00F14BAC">
            <w:r>
              <w:t>11.</w:t>
            </w:r>
          </w:p>
        </w:tc>
        <w:tc>
          <w:tcPr>
            <w:tcW w:w="3077" w:type="pct"/>
          </w:tcPr>
          <w:p w14:paraId="1B0B4190" w14:textId="46ACD4E6" w:rsidR="00F14BAC" w:rsidRDefault="00F14BAC">
            <w:r>
              <w:t>Kniha došlých faktúr</w:t>
            </w:r>
          </w:p>
        </w:tc>
        <w:tc>
          <w:tcPr>
            <w:tcW w:w="1613" w:type="pct"/>
          </w:tcPr>
          <w:p w14:paraId="19DEF666" w14:textId="77777777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51AEF579" w14:textId="77777777" w:rsidTr="00F14BAC">
        <w:tc>
          <w:tcPr>
            <w:tcW w:w="310" w:type="pct"/>
          </w:tcPr>
          <w:p w14:paraId="740CA73C" w14:textId="28BF9AD5" w:rsidR="00F14BAC" w:rsidRDefault="00F14BAC" w:rsidP="00077667">
            <w:r>
              <w:t>12.</w:t>
            </w:r>
          </w:p>
        </w:tc>
        <w:tc>
          <w:tcPr>
            <w:tcW w:w="3077" w:type="pct"/>
          </w:tcPr>
          <w:p w14:paraId="2478A7BA" w14:textId="44606BAA" w:rsidR="00F14BAC" w:rsidRDefault="00F14BAC" w:rsidP="00077667">
            <w:r>
              <w:t>Účtovný denník</w:t>
            </w:r>
          </w:p>
        </w:tc>
        <w:tc>
          <w:tcPr>
            <w:tcW w:w="1613" w:type="pct"/>
          </w:tcPr>
          <w:p w14:paraId="43C75905" w14:textId="77777777" w:rsidR="00F14BAC" w:rsidRDefault="00F14BAC" w:rsidP="00077667"/>
        </w:tc>
      </w:tr>
      <w:tr w:rsidR="00F14BAC" w14:paraId="143B9E96" w14:textId="77777777" w:rsidTr="00F14BAC">
        <w:tc>
          <w:tcPr>
            <w:tcW w:w="310" w:type="pct"/>
          </w:tcPr>
          <w:p w14:paraId="446E6C00" w14:textId="75507DB6" w:rsidR="00F14BAC" w:rsidRDefault="00F14BAC" w:rsidP="00077667">
            <w:r>
              <w:t>13.</w:t>
            </w:r>
          </w:p>
        </w:tc>
        <w:tc>
          <w:tcPr>
            <w:tcW w:w="3077" w:type="pct"/>
          </w:tcPr>
          <w:p w14:paraId="5B320CFF" w14:textId="5BB32DA6" w:rsidR="00F14BAC" w:rsidRDefault="00F14BAC" w:rsidP="00077667">
            <w:r>
              <w:t>Výpis obratov</w:t>
            </w:r>
          </w:p>
        </w:tc>
        <w:tc>
          <w:tcPr>
            <w:tcW w:w="1613" w:type="pct"/>
          </w:tcPr>
          <w:p w14:paraId="2A297A0A" w14:textId="7615B752" w:rsidR="00F14BAC" w:rsidRPr="00F15214" w:rsidRDefault="00F14BAC" w:rsidP="00077667">
            <w:pPr>
              <w:rPr>
                <w:i/>
                <w:iCs/>
              </w:rPr>
            </w:pPr>
          </w:p>
        </w:tc>
      </w:tr>
      <w:tr w:rsidR="00F14BAC" w14:paraId="39CBBFAD" w14:textId="77777777" w:rsidTr="00F14BAC">
        <w:tc>
          <w:tcPr>
            <w:tcW w:w="310" w:type="pct"/>
          </w:tcPr>
          <w:p w14:paraId="1397EADE" w14:textId="3ADC79AD" w:rsidR="00F14BAC" w:rsidRDefault="00F14BAC">
            <w:r>
              <w:t>14.</w:t>
            </w:r>
          </w:p>
        </w:tc>
        <w:tc>
          <w:tcPr>
            <w:tcW w:w="3077" w:type="pct"/>
          </w:tcPr>
          <w:p w14:paraId="461A03F1" w14:textId="6FF919B1" w:rsidR="00F14BAC" w:rsidRDefault="00F14BAC" w:rsidP="001D5D61">
            <w:r>
              <w:t>Protokol o zaradení do majetku a inventárna karta</w:t>
            </w:r>
          </w:p>
        </w:tc>
        <w:tc>
          <w:tcPr>
            <w:tcW w:w="1613" w:type="pct"/>
          </w:tcPr>
          <w:p w14:paraId="6F15FE5A" w14:textId="425B9210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09EC7861" w14:textId="77777777" w:rsidTr="00F14BAC">
        <w:tc>
          <w:tcPr>
            <w:tcW w:w="310" w:type="pct"/>
          </w:tcPr>
          <w:p w14:paraId="743DA411" w14:textId="7DC63875" w:rsidR="00F14BAC" w:rsidRDefault="00F14BAC">
            <w:r>
              <w:t>15.</w:t>
            </w:r>
          </w:p>
        </w:tc>
        <w:tc>
          <w:tcPr>
            <w:tcW w:w="3077" w:type="pct"/>
          </w:tcPr>
          <w:p w14:paraId="7BCC0B8B" w14:textId="5529A3CE" w:rsidR="00F14BAC" w:rsidRDefault="00F14BAC" w:rsidP="001D5D61">
            <w:r w:rsidRPr="00F15214">
              <w:t>Preberací protokol podpísaný oboma zmluvnými stranami a s dátumom prevzatia</w:t>
            </w:r>
          </w:p>
        </w:tc>
        <w:tc>
          <w:tcPr>
            <w:tcW w:w="1613" w:type="pct"/>
          </w:tcPr>
          <w:p w14:paraId="5DE3DEF0" w14:textId="397DFD76" w:rsidR="00F14BAC" w:rsidRDefault="00F14BAC">
            <w:r w:rsidRPr="00F15214">
              <w:rPr>
                <w:i/>
                <w:iCs/>
              </w:rPr>
              <w:t>Odovzdanie aj prevzatie stavby</w:t>
            </w:r>
          </w:p>
        </w:tc>
      </w:tr>
      <w:tr w:rsidR="00F14BAC" w14:paraId="7B76452B" w14:textId="77777777" w:rsidTr="00F14BAC">
        <w:tc>
          <w:tcPr>
            <w:tcW w:w="310" w:type="pct"/>
          </w:tcPr>
          <w:p w14:paraId="22350D2B" w14:textId="0D83BE85" w:rsidR="00F14BAC" w:rsidRDefault="00F14BAC">
            <w:r>
              <w:t>16.</w:t>
            </w:r>
          </w:p>
        </w:tc>
        <w:tc>
          <w:tcPr>
            <w:tcW w:w="3077" w:type="pct"/>
          </w:tcPr>
          <w:p w14:paraId="6846F59F" w14:textId="69579096" w:rsidR="00F14BAC" w:rsidRPr="00C05819" w:rsidRDefault="00F14BAC" w:rsidP="00F15214">
            <w:r>
              <w:t>Fotodokumentácia (v elektronickej podobe) zachytávajúca fakturované práce (fyzický pokrok realizácie stavebných prác) a dodávky</w:t>
            </w:r>
          </w:p>
        </w:tc>
        <w:tc>
          <w:tcPr>
            <w:tcW w:w="1613" w:type="pct"/>
          </w:tcPr>
          <w:p w14:paraId="0549CE26" w14:textId="77777777" w:rsidR="00F14BAC" w:rsidRDefault="00F14BAC"/>
        </w:tc>
      </w:tr>
      <w:tr w:rsidR="00F14BAC" w14:paraId="53882031" w14:textId="77777777" w:rsidTr="00F14BAC">
        <w:tc>
          <w:tcPr>
            <w:tcW w:w="310" w:type="pct"/>
          </w:tcPr>
          <w:p w14:paraId="10FEF6BF" w14:textId="127A0FB7" w:rsidR="00F14BAC" w:rsidRDefault="00F14BAC">
            <w:r>
              <w:t>17.</w:t>
            </w:r>
          </w:p>
        </w:tc>
        <w:tc>
          <w:tcPr>
            <w:tcW w:w="3077" w:type="pct"/>
          </w:tcPr>
          <w:p w14:paraId="204CB1B0" w14:textId="034E61D6" w:rsidR="00F14BAC" w:rsidRPr="00C05819" w:rsidRDefault="00F14BAC" w:rsidP="00F15214">
            <w:r w:rsidRPr="00C05819">
              <w:t>Fotodokumentáci</w:t>
            </w:r>
            <w:r>
              <w:t>a</w:t>
            </w:r>
            <w:r w:rsidRPr="00C05819">
              <w:t xml:space="preserve"> merateľných ukazovateľov (počet vysadenej zelene, bezbariérovosť)</w:t>
            </w:r>
          </w:p>
        </w:tc>
        <w:tc>
          <w:tcPr>
            <w:tcW w:w="1613" w:type="pct"/>
          </w:tcPr>
          <w:p w14:paraId="39497E89" w14:textId="77777777" w:rsidR="00F14BAC" w:rsidRDefault="00F14BAC"/>
        </w:tc>
      </w:tr>
      <w:tr w:rsidR="00F14BAC" w14:paraId="09514BF9" w14:textId="77777777" w:rsidTr="00F14BAC">
        <w:tc>
          <w:tcPr>
            <w:tcW w:w="310" w:type="pct"/>
          </w:tcPr>
          <w:p w14:paraId="3A011972" w14:textId="3E6FA55B" w:rsidR="00F14BAC" w:rsidRDefault="00F14BAC">
            <w:r>
              <w:t>18.</w:t>
            </w:r>
          </w:p>
        </w:tc>
        <w:tc>
          <w:tcPr>
            <w:tcW w:w="3077" w:type="pct"/>
          </w:tcPr>
          <w:p w14:paraId="573A0227" w14:textId="73A71C8F" w:rsidR="00F14BAC" w:rsidRPr="00C05819" w:rsidRDefault="00F14BAC" w:rsidP="001D5D61">
            <w:r>
              <w:t>Zverejniť publicitu projektu na web stránke prijímateľa a na mieste ľahko viditeľnom pre verejnosť - fotodokumentácia</w:t>
            </w:r>
          </w:p>
        </w:tc>
        <w:tc>
          <w:tcPr>
            <w:tcW w:w="1613" w:type="pct"/>
          </w:tcPr>
          <w:p w14:paraId="677186E7" w14:textId="77777777" w:rsidR="00F14BAC" w:rsidRDefault="00F14BAC"/>
        </w:tc>
      </w:tr>
      <w:tr w:rsidR="00F14BAC" w14:paraId="3B74ADAD" w14:textId="77777777" w:rsidTr="00F14BAC">
        <w:tc>
          <w:tcPr>
            <w:tcW w:w="310" w:type="pct"/>
          </w:tcPr>
          <w:p w14:paraId="45FBD129" w14:textId="6F42A723" w:rsidR="00F14BAC" w:rsidRDefault="00F14BAC">
            <w:r>
              <w:t>19.</w:t>
            </w:r>
          </w:p>
        </w:tc>
        <w:tc>
          <w:tcPr>
            <w:tcW w:w="3077" w:type="pct"/>
          </w:tcPr>
          <w:p w14:paraId="37F7958F" w14:textId="77777777" w:rsidR="00F14BAC" w:rsidRDefault="00F14BAC" w:rsidP="00AC78EE">
            <w:r>
              <w:t xml:space="preserve">Sociálny aspekt uplatnený pri VO: ak zhotoviteľ zamestnal na realizáciu diela nového zamestnanca, je potrebné doložiť: </w:t>
            </w:r>
          </w:p>
          <w:p w14:paraId="6893FD91" w14:textId="7171DB51" w:rsidR="00F14BAC" w:rsidRPr="00C05819" w:rsidRDefault="00F14BAC" w:rsidP="00AC78EE">
            <w:r>
              <w:t>Pracovnú zmluvu / Dohodu o vykonaní práce, Súhlas dotknutej osoby na spracovanie a poskytnutie osobných údajov</w:t>
            </w:r>
          </w:p>
        </w:tc>
        <w:tc>
          <w:tcPr>
            <w:tcW w:w="1613" w:type="pct"/>
          </w:tcPr>
          <w:p w14:paraId="107389A8" w14:textId="05FEFF8A" w:rsidR="00F14BAC" w:rsidRPr="00F14BAC" w:rsidRDefault="00F14BAC">
            <w:pPr>
              <w:rPr>
                <w:i/>
                <w:iCs/>
              </w:rPr>
            </w:pPr>
            <w:r w:rsidRPr="00F14BAC">
              <w:rPr>
                <w:i/>
                <w:iCs/>
              </w:rPr>
              <w:t>ak počas realizácie Zhotoviteľ nepotreboval navýšiť svoje kapacity zamestnancov na realizáciu diela</w:t>
            </w:r>
            <w:r>
              <w:rPr>
                <w:i/>
                <w:iCs/>
              </w:rPr>
              <w:t xml:space="preserve">: </w:t>
            </w:r>
            <w:r w:rsidRPr="00F14BAC">
              <w:rPr>
                <w:b/>
                <w:bCs/>
                <w:i/>
                <w:iCs/>
              </w:rPr>
              <w:t>Čestn</w:t>
            </w:r>
            <w:r>
              <w:rPr>
                <w:b/>
                <w:bCs/>
                <w:i/>
                <w:iCs/>
              </w:rPr>
              <w:t>é vyhlásenie</w:t>
            </w:r>
          </w:p>
        </w:tc>
      </w:tr>
      <w:tr w:rsidR="00F14BAC" w14:paraId="6910FD76" w14:textId="77777777" w:rsidTr="00F14BAC">
        <w:tc>
          <w:tcPr>
            <w:tcW w:w="310" w:type="pct"/>
          </w:tcPr>
          <w:p w14:paraId="4ADA18E2" w14:textId="7D9F7964" w:rsidR="00F14BAC" w:rsidRDefault="00F14BAC">
            <w:r>
              <w:t>20.</w:t>
            </w:r>
          </w:p>
        </w:tc>
        <w:tc>
          <w:tcPr>
            <w:tcW w:w="3077" w:type="pct"/>
          </w:tcPr>
          <w:p w14:paraId="2BF97F74" w14:textId="543A824F" w:rsidR="00F14BAC" w:rsidRDefault="00F14BAC" w:rsidP="00AC78EE">
            <w:r>
              <w:t>Stavebný denník</w:t>
            </w:r>
          </w:p>
        </w:tc>
        <w:tc>
          <w:tcPr>
            <w:tcW w:w="1613" w:type="pct"/>
          </w:tcPr>
          <w:p w14:paraId="1D9B4774" w14:textId="63A5E0F2" w:rsidR="00F14BAC" w:rsidRDefault="00F14BAC"/>
        </w:tc>
      </w:tr>
      <w:tr w:rsidR="00F14BAC" w14:paraId="66F136DB" w14:textId="77777777" w:rsidTr="00F14BAC">
        <w:tc>
          <w:tcPr>
            <w:tcW w:w="310" w:type="pct"/>
          </w:tcPr>
          <w:p w14:paraId="0BE1DED5" w14:textId="42B56782" w:rsidR="00F14BAC" w:rsidRDefault="00F14BAC">
            <w:r>
              <w:t>21.</w:t>
            </w:r>
          </w:p>
        </w:tc>
        <w:tc>
          <w:tcPr>
            <w:tcW w:w="3077" w:type="pct"/>
          </w:tcPr>
          <w:p w14:paraId="732E4AFF" w14:textId="1EBA6F70" w:rsidR="00F14BAC" w:rsidRDefault="00F14BAC" w:rsidP="00AC78EE">
            <w:r>
              <w:t>Kolaudačne rozhodnutie, pričom právoplatnosť je povinný prijímateľ preukázať PPA najneskôr  pred vyplatením poslednej (záverečnej) ŽoP</w:t>
            </w:r>
          </w:p>
        </w:tc>
        <w:tc>
          <w:tcPr>
            <w:tcW w:w="1613" w:type="pct"/>
          </w:tcPr>
          <w:p w14:paraId="52000CA0" w14:textId="7151CFC3" w:rsidR="00F14BAC" w:rsidRPr="00F15214" w:rsidRDefault="00F14BAC" w:rsidP="00F15214">
            <w:pPr>
              <w:rPr>
                <w:i/>
                <w:iCs/>
              </w:rPr>
            </w:pPr>
            <w:r w:rsidRPr="00B51F80">
              <w:rPr>
                <w:i/>
                <w:iCs/>
              </w:rPr>
              <w:t>Iba ak bolo na projekt vydané stavebné povolenie</w:t>
            </w:r>
          </w:p>
        </w:tc>
      </w:tr>
      <w:tr w:rsidR="00F14BAC" w14:paraId="57E29C3F" w14:textId="77777777" w:rsidTr="00F14BAC">
        <w:tc>
          <w:tcPr>
            <w:tcW w:w="310" w:type="pct"/>
          </w:tcPr>
          <w:p w14:paraId="657924C8" w14:textId="359BC697" w:rsidR="00F14BAC" w:rsidRDefault="00F14BAC">
            <w:r>
              <w:t>22B</w:t>
            </w:r>
          </w:p>
        </w:tc>
        <w:tc>
          <w:tcPr>
            <w:tcW w:w="3077" w:type="pct"/>
          </w:tcPr>
          <w:p w14:paraId="7384F10F" w14:textId="098B8621" w:rsidR="00F14BAC" w:rsidRDefault="00F14BAC" w:rsidP="00AC78EE">
            <w:r>
              <w:t>Poistná zmluva alebo dodatok k PZ a doklad o zaplatení poistnej sumy</w:t>
            </w:r>
          </w:p>
        </w:tc>
        <w:tc>
          <w:tcPr>
            <w:tcW w:w="1613" w:type="pct"/>
          </w:tcPr>
          <w:p w14:paraId="4E20B593" w14:textId="48A558C9" w:rsidR="00F14BAC" w:rsidRPr="00AC78EE" w:rsidRDefault="00F14BAC">
            <w:pPr>
              <w:rPr>
                <w:i/>
                <w:iCs/>
              </w:rPr>
            </w:pPr>
          </w:p>
        </w:tc>
      </w:tr>
      <w:tr w:rsidR="00F14BAC" w14:paraId="0B9D275C" w14:textId="77777777" w:rsidTr="00F14BAC">
        <w:tc>
          <w:tcPr>
            <w:tcW w:w="310" w:type="pct"/>
          </w:tcPr>
          <w:p w14:paraId="06051248" w14:textId="184F54D4" w:rsidR="00F14BAC" w:rsidRDefault="00F14BAC">
            <w:r>
              <w:t>23.</w:t>
            </w:r>
          </w:p>
        </w:tc>
        <w:tc>
          <w:tcPr>
            <w:tcW w:w="3077" w:type="pct"/>
          </w:tcPr>
          <w:p w14:paraId="0B9B13C6" w14:textId="1C924E8C" w:rsidR="00F14BAC" w:rsidRDefault="00F14BAC" w:rsidP="00B85191">
            <w:r>
              <w:t>Vytvorenie pracovného miesta – pracovná zmluva (v opise druhu práce musí byť označenie „miesto PRV“ a číslo zmluvy o NFP)</w:t>
            </w:r>
          </w:p>
        </w:tc>
        <w:tc>
          <w:tcPr>
            <w:tcW w:w="1613" w:type="pct"/>
          </w:tcPr>
          <w:p w14:paraId="57524E92" w14:textId="1CDE0F0D" w:rsidR="00F14BAC" w:rsidRPr="00AC78EE" w:rsidRDefault="00F14BAC">
            <w:pPr>
              <w:rPr>
                <w:i/>
                <w:iCs/>
              </w:rPr>
            </w:pPr>
            <w:r w:rsidRPr="00F15214">
              <w:rPr>
                <w:i/>
                <w:iCs/>
              </w:rPr>
              <w:t>+ súhlas so spracovaním osobných údajov</w:t>
            </w:r>
          </w:p>
        </w:tc>
      </w:tr>
      <w:tr w:rsidR="00F14BAC" w14:paraId="1D707C17" w14:textId="77777777" w:rsidTr="00F14BAC">
        <w:tc>
          <w:tcPr>
            <w:tcW w:w="310" w:type="pct"/>
          </w:tcPr>
          <w:p w14:paraId="137E0E11" w14:textId="764D05D4" w:rsidR="00F14BAC" w:rsidRDefault="00F14BAC">
            <w:r>
              <w:t>24.</w:t>
            </w:r>
          </w:p>
        </w:tc>
        <w:tc>
          <w:tcPr>
            <w:tcW w:w="3077" w:type="pct"/>
          </w:tcPr>
          <w:p w14:paraId="65EE501B" w14:textId="6B5D29D5" w:rsidR="00F14BAC" w:rsidRDefault="00F14BAC" w:rsidP="00B85191">
            <w:r>
              <w:t>Udelenie súhlasu o výpis RT všetkých štatutárov a splnomocnených osôb</w:t>
            </w:r>
          </w:p>
        </w:tc>
        <w:tc>
          <w:tcPr>
            <w:tcW w:w="1613" w:type="pct"/>
          </w:tcPr>
          <w:p w14:paraId="028402EA" w14:textId="4B9365FC" w:rsidR="00F14BAC" w:rsidRPr="00CE6758" w:rsidRDefault="00F14BAC">
            <w:pPr>
              <w:rPr>
                <w:i/>
                <w:iCs/>
              </w:rPr>
            </w:pPr>
            <w:r w:rsidRPr="00AC78EE">
              <w:rPr>
                <w:i/>
                <w:iCs/>
              </w:rPr>
              <w:t>Predkladá sa iba pri 1. ŽoP, pri ďalších iba pri zmene štatutára</w:t>
            </w:r>
          </w:p>
        </w:tc>
      </w:tr>
      <w:tr w:rsidR="00F14BAC" w14:paraId="05841453" w14:textId="77777777" w:rsidTr="00F14BAC">
        <w:tc>
          <w:tcPr>
            <w:tcW w:w="310" w:type="pct"/>
          </w:tcPr>
          <w:p w14:paraId="053CF80E" w14:textId="3589062F" w:rsidR="00F14BAC" w:rsidRDefault="00F14BAC">
            <w:r>
              <w:lastRenderedPageBreak/>
              <w:t>25.</w:t>
            </w:r>
          </w:p>
        </w:tc>
        <w:tc>
          <w:tcPr>
            <w:tcW w:w="3077" w:type="pct"/>
          </w:tcPr>
          <w:p w14:paraId="0F04D3DB" w14:textId="03DB74D9" w:rsidR="00F14BAC" w:rsidRPr="00CE6758" w:rsidRDefault="00F14BAC" w:rsidP="00B85191">
            <w:r>
              <w:t>Žiadosť o vypracovanie zmluvy o zriadení záložného práva - príloha č. 3A Príručky pre prijímateľa LEADER z dôvodu vypracovania Zmluvy o zriadení záložného práva k hnuteľným/nehnuteľným veciam</w:t>
            </w:r>
          </w:p>
        </w:tc>
        <w:tc>
          <w:tcPr>
            <w:tcW w:w="1613" w:type="pct"/>
          </w:tcPr>
          <w:p w14:paraId="46FC2910" w14:textId="77777777" w:rsidR="00F14BAC" w:rsidRDefault="00F14BAC">
            <w:pPr>
              <w:rPr>
                <w:i/>
                <w:iCs/>
              </w:rPr>
            </w:pPr>
            <w:r>
              <w:rPr>
                <w:i/>
                <w:iCs/>
              </w:rPr>
              <w:t>-následne zmluvu zobrať k notárovi a vrátiť ju na PPA,</w:t>
            </w:r>
          </w:p>
          <w:p w14:paraId="474036D3" w14:textId="52C02B65" w:rsidR="00F14BAC" w:rsidRPr="00CE6758" w:rsidRDefault="00F14BAC">
            <w:pPr>
              <w:rPr>
                <w:i/>
                <w:iCs/>
              </w:rPr>
            </w:pPr>
            <w:r>
              <w:rPr>
                <w:i/>
                <w:iCs/>
              </w:rPr>
              <w:t>- len pre podnikateľské projekty</w:t>
            </w:r>
          </w:p>
        </w:tc>
      </w:tr>
      <w:tr w:rsidR="00F14BAC" w14:paraId="44B17713" w14:textId="77777777" w:rsidTr="00F14BAC">
        <w:tc>
          <w:tcPr>
            <w:tcW w:w="310" w:type="pct"/>
          </w:tcPr>
          <w:p w14:paraId="375FB2A4" w14:textId="045D2247" w:rsidR="00F14BAC" w:rsidRDefault="00F14BAC">
            <w:r>
              <w:t>26.</w:t>
            </w:r>
          </w:p>
        </w:tc>
        <w:tc>
          <w:tcPr>
            <w:tcW w:w="3077" w:type="pct"/>
          </w:tcPr>
          <w:p w14:paraId="6D5520EE" w14:textId="0A1AD929" w:rsidR="00F14BAC" w:rsidRDefault="00F14BAC" w:rsidP="00B85191">
            <w:r w:rsidRPr="00CE6758">
              <w:t>Kópia osvedčenia o evidencii (časť I a</w:t>
            </w:r>
            <w:r>
              <w:t> </w:t>
            </w:r>
            <w:r w:rsidRPr="00CE6758">
              <w:t>II</w:t>
            </w:r>
            <w:r>
              <w:t>)</w:t>
            </w:r>
          </w:p>
        </w:tc>
        <w:tc>
          <w:tcPr>
            <w:tcW w:w="1613" w:type="pct"/>
          </w:tcPr>
          <w:p w14:paraId="75DD451E" w14:textId="62DD233F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v prípade obstarania vozidla/stroja</w:t>
            </w:r>
          </w:p>
        </w:tc>
      </w:tr>
      <w:tr w:rsidR="00F14BAC" w14:paraId="70877191" w14:textId="77777777" w:rsidTr="00F14BAC">
        <w:tc>
          <w:tcPr>
            <w:tcW w:w="310" w:type="pct"/>
          </w:tcPr>
          <w:p w14:paraId="61231732" w14:textId="51327FBF" w:rsidR="00F14BAC" w:rsidRDefault="00F14BAC">
            <w:r>
              <w:t>27.</w:t>
            </w:r>
          </w:p>
        </w:tc>
        <w:tc>
          <w:tcPr>
            <w:tcW w:w="3077" w:type="pct"/>
          </w:tcPr>
          <w:p w14:paraId="1A3DB88D" w14:textId="426CDA75" w:rsidR="00F14BAC" w:rsidRDefault="00F14BAC" w:rsidP="00B85191">
            <w:r>
              <w:t>Hlásenie o začatí a ukončení realizácie projektu</w:t>
            </w:r>
          </w:p>
        </w:tc>
        <w:tc>
          <w:tcPr>
            <w:tcW w:w="1613" w:type="pct"/>
          </w:tcPr>
          <w:p w14:paraId="4CDDB577" w14:textId="1F868342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ITMS2014+</w:t>
            </w:r>
          </w:p>
        </w:tc>
      </w:tr>
      <w:tr w:rsidR="00F14BAC" w14:paraId="4C6B4219" w14:textId="77777777" w:rsidTr="00F14BAC">
        <w:tc>
          <w:tcPr>
            <w:tcW w:w="310" w:type="pct"/>
          </w:tcPr>
          <w:p w14:paraId="491FE217" w14:textId="712AF2C2" w:rsidR="00F14BAC" w:rsidRDefault="00F14BAC">
            <w:r>
              <w:t>28.</w:t>
            </w:r>
          </w:p>
        </w:tc>
        <w:tc>
          <w:tcPr>
            <w:tcW w:w="3077" w:type="pct"/>
          </w:tcPr>
          <w:p w14:paraId="673164D8" w14:textId="1C7222E3" w:rsidR="00F14BAC" w:rsidRDefault="00F14BAC" w:rsidP="00B85191">
            <w:r>
              <w:t>Potvrdenie o zaregistrovaní projektu do NSRV</w:t>
            </w:r>
          </w:p>
        </w:tc>
        <w:tc>
          <w:tcPr>
            <w:tcW w:w="1613" w:type="pct"/>
          </w:tcPr>
          <w:p w14:paraId="6CF6A029" w14:textId="61B12B0A" w:rsidR="00F14BAC" w:rsidRPr="00CE6758" w:rsidRDefault="00F14BAC" w:rsidP="00CE6758">
            <w:pPr>
              <w:rPr>
                <w:i/>
                <w:iCs/>
              </w:rPr>
            </w:pPr>
            <w:r w:rsidRPr="00CE6758">
              <w:rPr>
                <w:i/>
                <w:iCs/>
              </w:rPr>
              <w:t>žiadosť online</w:t>
            </w:r>
            <w:r>
              <w:rPr>
                <w:i/>
                <w:iCs/>
              </w:rPr>
              <w:t xml:space="preserve"> po ukončení projektu</w:t>
            </w:r>
          </w:p>
        </w:tc>
      </w:tr>
      <w:tr w:rsidR="00F14BAC" w14:paraId="6FCB7796" w14:textId="77777777" w:rsidTr="00F14BAC">
        <w:tc>
          <w:tcPr>
            <w:tcW w:w="310" w:type="pct"/>
          </w:tcPr>
          <w:p w14:paraId="64F09911" w14:textId="62923979" w:rsidR="00F14BAC" w:rsidRDefault="00F14BAC">
            <w:r>
              <w:t>29.</w:t>
            </w:r>
          </w:p>
        </w:tc>
        <w:tc>
          <w:tcPr>
            <w:tcW w:w="3077" w:type="pct"/>
          </w:tcPr>
          <w:p w14:paraId="7D2D14B6" w14:textId="2A0E2178" w:rsidR="00F14BAC" w:rsidRDefault="00F14BAC" w:rsidP="00B85191">
            <w:r>
              <w:t>Potvrdenie o zlikvidovaní vzniknutých odpadov (stavba)</w:t>
            </w:r>
          </w:p>
        </w:tc>
        <w:tc>
          <w:tcPr>
            <w:tcW w:w="1613" w:type="pct"/>
          </w:tcPr>
          <w:p w14:paraId="45808DC4" w14:textId="77777777" w:rsidR="00F14BAC" w:rsidRPr="00CE6758" w:rsidRDefault="00F14BAC" w:rsidP="00CE6758">
            <w:pPr>
              <w:rPr>
                <w:i/>
                <w:iCs/>
              </w:rPr>
            </w:pPr>
          </w:p>
        </w:tc>
      </w:tr>
      <w:tr w:rsidR="00F14BAC" w14:paraId="3DC55C23" w14:textId="77777777" w:rsidTr="00F14BAC">
        <w:tc>
          <w:tcPr>
            <w:tcW w:w="310" w:type="pct"/>
          </w:tcPr>
          <w:p w14:paraId="0313CC45" w14:textId="3F1BF6A7" w:rsidR="00F14BAC" w:rsidRDefault="00F14BAC">
            <w:r>
              <w:t>30.</w:t>
            </w:r>
          </w:p>
        </w:tc>
        <w:tc>
          <w:tcPr>
            <w:tcW w:w="3077" w:type="pct"/>
          </w:tcPr>
          <w:p w14:paraId="29902259" w14:textId="576C8142" w:rsidR="00F14BAC" w:rsidRDefault="00F14BAC" w:rsidP="00B85191">
            <w:r>
              <w:t>Čestné vyhlásenie – úradne overený podpis!</w:t>
            </w:r>
          </w:p>
        </w:tc>
        <w:tc>
          <w:tcPr>
            <w:tcW w:w="1613" w:type="pct"/>
          </w:tcPr>
          <w:p w14:paraId="19827B6A" w14:textId="77777777" w:rsidR="00F14BAC" w:rsidRPr="00CE6758" w:rsidRDefault="00F14BAC" w:rsidP="00CE6758">
            <w:pPr>
              <w:rPr>
                <w:i/>
                <w:iCs/>
              </w:rPr>
            </w:pPr>
          </w:p>
        </w:tc>
      </w:tr>
    </w:tbl>
    <w:p w14:paraId="689285C3" w14:textId="77777777" w:rsidR="00845F88" w:rsidRDefault="00845F88" w:rsidP="00F14BAC">
      <w:pPr>
        <w:spacing w:after="0" w:line="240" w:lineRule="auto"/>
      </w:pPr>
    </w:p>
    <w:sectPr w:rsidR="00845F88" w:rsidSect="00AC78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1E7EA2"/>
    <w:multiLevelType w:val="hybridMultilevel"/>
    <w:tmpl w:val="53C2A796"/>
    <w:lvl w:ilvl="0" w:tplc="CAD4C57A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5049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F88"/>
    <w:rsid w:val="001D5D61"/>
    <w:rsid w:val="002070C3"/>
    <w:rsid w:val="0025215C"/>
    <w:rsid w:val="00845F88"/>
    <w:rsid w:val="00926ABE"/>
    <w:rsid w:val="009E55AB"/>
    <w:rsid w:val="00AC78EE"/>
    <w:rsid w:val="00B51F80"/>
    <w:rsid w:val="00B85191"/>
    <w:rsid w:val="00C05819"/>
    <w:rsid w:val="00CD3F44"/>
    <w:rsid w:val="00CE6758"/>
    <w:rsid w:val="00D95BEB"/>
    <w:rsid w:val="00EA7D80"/>
    <w:rsid w:val="00F14BAC"/>
    <w:rsid w:val="00F15214"/>
    <w:rsid w:val="00F31E9A"/>
    <w:rsid w:val="00F7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19A35"/>
  <w15:chartTrackingRefBased/>
  <w15:docId w15:val="{706A2128-A2C8-4DB9-8B6A-6D94D2DE2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845F8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845F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845F8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845F8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845F8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y"/>
    <w:next w:val="Normlny"/>
    <w:link w:val="Nadpis6Char"/>
    <w:uiPriority w:val="9"/>
    <w:semiHidden/>
    <w:unhideWhenUsed/>
    <w:qFormat/>
    <w:rsid w:val="00845F8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y"/>
    <w:next w:val="Normlny"/>
    <w:link w:val="Nadpis7Char"/>
    <w:uiPriority w:val="9"/>
    <w:semiHidden/>
    <w:unhideWhenUsed/>
    <w:qFormat/>
    <w:rsid w:val="00845F8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y"/>
    <w:next w:val="Normlny"/>
    <w:link w:val="Nadpis8Char"/>
    <w:uiPriority w:val="9"/>
    <w:semiHidden/>
    <w:unhideWhenUsed/>
    <w:qFormat/>
    <w:rsid w:val="00845F8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y"/>
    <w:next w:val="Normlny"/>
    <w:link w:val="Nadpis9Char"/>
    <w:uiPriority w:val="9"/>
    <w:semiHidden/>
    <w:unhideWhenUsed/>
    <w:qFormat/>
    <w:rsid w:val="00845F8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845F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845F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45F8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845F88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Predvolenpsmoodseku"/>
    <w:link w:val="Nadpis5"/>
    <w:uiPriority w:val="9"/>
    <w:semiHidden/>
    <w:rsid w:val="00845F88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Predvolenpsmoodseku"/>
    <w:link w:val="Nadpis6"/>
    <w:uiPriority w:val="9"/>
    <w:semiHidden/>
    <w:rsid w:val="00845F88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Predvolenpsmoodseku"/>
    <w:link w:val="Nadpis7"/>
    <w:uiPriority w:val="9"/>
    <w:semiHidden/>
    <w:rsid w:val="00845F88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Predvolenpsmoodseku"/>
    <w:link w:val="Nadpis8"/>
    <w:uiPriority w:val="9"/>
    <w:semiHidden/>
    <w:rsid w:val="00845F88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Predvolenpsmoodseku"/>
    <w:link w:val="Nadpis9"/>
    <w:uiPriority w:val="9"/>
    <w:semiHidden/>
    <w:rsid w:val="00845F88"/>
    <w:rPr>
      <w:rFonts w:eastAsiaTheme="majorEastAsia" w:cstheme="majorBidi"/>
      <w:color w:val="272727" w:themeColor="text1" w:themeTint="D8"/>
    </w:rPr>
  </w:style>
  <w:style w:type="paragraph" w:styleId="Nzov">
    <w:name w:val="Title"/>
    <w:basedOn w:val="Normlny"/>
    <w:next w:val="Normlny"/>
    <w:link w:val="NzovChar"/>
    <w:uiPriority w:val="10"/>
    <w:qFormat/>
    <w:rsid w:val="00845F8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845F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y"/>
    <w:next w:val="Normlny"/>
    <w:link w:val="PodtitulChar"/>
    <w:uiPriority w:val="11"/>
    <w:qFormat/>
    <w:rsid w:val="00845F8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Predvolenpsmoodseku"/>
    <w:link w:val="Podtitul"/>
    <w:uiPriority w:val="11"/>
    <w:rsid w:val="00845F8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cia">
    <w:name w:val="Quote"/>
    <w:basedOn w:val="Normlny"/>
    <w:next w:val="Normlny"/>
    <w:link w:val="CitciaChar"/>
    <w:uiPriority w:val="29"/>
    <w:qFormat/>
    <w:rsid w:val="00845F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ciaChar">
    <w:name w:val="Citácia Char"/>
    <w:basedOn w:val="Predvolenpsmoodseku"/>
    <w:link w:val="Citcia"/>
    <w:uiPriority w:val="29"/>
    <w:rsid w:val="00845F88"/>
    <w:rPr>
      <w:i/>
      <w:iCs/>
      <w:color w:val="404040" w:themeColor="text1" w:themeTint="BF"/>
    </w:rPr>
  </w:style>
  <w:style w:type="paragraph" w:styleId="Odsekzoznamu">
    <w:name w:val="List Paragraph"/>
    <w:basedOn w:val="Normlny"/>
    <w:uiPriority w:val="34"/>
    <w:qFormat/>
    <w:rsid w:val="00845F88"/>
    <w:pPr>
      <w:ind w:left="720"/>
      <w:contextualSpacing/>
    </w:pPr>
  </w:style>
  <w:style w:type="character" w:styleId="Intenzvnezvraznenie">
    <w:name w:val="Intense Emphasis"/>
    <w:basedOn w:val="Predvolenpsmoodseku"/>
    <w:uiPriority w:val="21"/>
    <w:qFormat/>
    <w:rsid w:val="00845F88"/>
    <w:rPr>
      <w:i/>
      <w:iCs/>
      <w:color w:val="2F5496" w:themeColor="accent1" w:themeShade="BF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845F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845F88"/>
    <w:rPr>
      <w:i/>
      <w:iCs/>
      <w:color w:val="2F5496" w:themeColor="accent1" w:themeShade="BF"/>
    </w:rPr>
  </w:style>
  <w:style w:type="character" w:styleId="Zvraznenodkaz">
    <w:name w:val="Intense Reference"/>
    <w:basedOn w:val="Predvolenpsmoodseku"/>
    <w:uiPriority w:val="32"/>
    <w:qFormat/>
    <w:rsid w:val="00845F88"/>
    <w:rPr>
      <w:b/>
      <w:bCs/>
      <w:smallCaps/>
      <w:color w:val="2F5496" w:themeColor="accent1" w:themeShade="BF"/>
      <w:spacing w:val="5"/>
    </w:rPr>
  </w:style>
  <w:style w:type="table" w:styleId="Mriekatabuky">
    <w:name w:val="Table Grid"/>
    <w:basedOn w:val="Normlnatabuka"/>
    <w:uiPriority w:val="39"/>
    <w:rsid w:val="00845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220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9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74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4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9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515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Cseh</dc:creator>
  <cp:keywords/>
  <dc:description/>
  <cp:lastModifiedBy>HP</cp:lastModifiedBy>
  <cp:revision>10</cp:revision>
  <dcterms:created xsi:type="dcterms:W3CDTF">2025-04-01T09:26:00Z</dcterms:created>
  <dcterms:modified xsi:type="dcterms:W3CDTF">2025-05-30T06:58:00Z</dcterms:modified>
</cp:coreProperties>
</file>